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72" w:rsidRPr="00CE3D9D" w:rsidRDefault="00486CFF" w:rsidP="00683B72">
      <w:pPr>
        <w:shd w:val="clear" w:color="auto" w:fill="FFFFFF"/>
        <w:jc w:val="center"/>
      </w:pPr>
      <w:r>
        <w:t xml:space="preserve"> </w:t>
      </w:r>
      <w:r w:rsidR="00683B72" w:rsidRPr="00CE3D9D">
        <w:t>Темы курсовых работ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color w:val="000000"/>
          <w:spacing w:val="8"/>
        </w:rPr>
        <w:t>Роль и значение школ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Основные теории тенденции развития современного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Основные и специфические виды функций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Концепции и модели стратегического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Влияние внешней и внутренней среды на управление организации.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Этапы жизненного цикла организации на примере  ...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Современные методы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Роль и значение планирования как одной из основных функций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Организационные структуры управления: принципы и методы построения.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Мотивации в управлении на примере ...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Контроль в управлении: мониторинг, диагностика и регулирование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Инфраструктуры менеджмента на примере ...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color w:val="000000"/>
          <w:spacing w:val="5"/>
        </w:rPr>
        <w:t>Интеграция и дифференциация в менеджменте.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color w:val="000000"/>
          <w:spacing w:val="1"/>
        </w:rPr>
        <w:t xml:space="preserve">Субъекты и типология управленческих решений.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color w:val="000000"/>
          <w:spacing w:val="1"/>
        </w:rPr>
        <w:t xml:space="preserve">Этапы разработки управленческих решений на примере ...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color w:val="000000"/>
          <w:spacing w:val="1"/>
        </w:rPr>
        <w:t>Процесс принятия рациональных решений в системе менеджмента.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bCs/>
        </w:rPr>
        <w:t>Организационная культура в менеджменте.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bCs/>
        </w:rPr>
        <w:t>Роль лидерства на примере ...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Необходимость делегирования полномочий.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</w:t>
      </w:r>
      <w:r w:rsidRPr="00565EF9">
        <w:rPr>
          <w:b w:val="0"/>
          <w:bCs/>
        </w:rPr>
        <w:t>Функции менеджера организации на примере ...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Централизация и децентрализация задач управления.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Инновации в мотивации персонала организации.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Неформальные группы и лидеры коллектива.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Конфликты в коллективе и способы их разрешения.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Социальная эффективность менеджмента на примере ...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Стиль и имидж менеджера.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Этика современного бизнеса.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Деловой этикет менеджера.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Участие работников в управлении.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Роль и значение управленческой информации.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Место маркетинга в управлении организацией.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Управление разработкой товара.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 Управление инновациями.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Риск-менеджмент.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Страхование рисков в управлении.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Организация и управление процесса товародвижения.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Управление качеством: принципы, цель, задачи, функции.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Функции финансового менеджмента.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Стратегия и тактика финансового менеджмента.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 xml:space="preserve">Базовые принципы, концепции, функции и методы финансового менеджмента.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color w:val="000000"/>
          <w:spacing w:val="10"/>
        </w:rPr>
        <w:t xml:space="preserve">Особенности управления инвестициями.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  <w:bCs/>
          <w:color w:val="000000"/>
          <w:spacing w:val="-1"/>
        </w:rPr>
        <w:t xml:space="preserve">Функции и методы управления </w:t>
      </w:r>
      <w:r w:rsidRPr="00565EF9">
        <w:rPr>
          <w:b w:val="0"/>
          <w:bCs/>
          <w:color w:val="000000"/>
          <w:spacing w:val="-3"/>
        </w:rPr>
        <w:t>персоналом</w:t>
      </w:r>
      <w:r w:rsidRPr="00565EF9">
        <w:rPr>
          <w:b w:val="0"/>
        </w:rPr>
        <w:t xml:space="preserve">. </w:t>
      </w:r>
    </w:p>
    <w:p w:rsidR="00683B72" w:rsidRPr="00565EF9" w:rsidRDefault="00683B72" w:rsidP="00683B72">
      <w:pPr>
        <w:numPr>
          <w:ilvl w:val="0"/>
          <w:numId w:val="1"/>
        </w:numPr>
        <w:rPr>
          <w:b w:val="0"/>
        </w:rPr>
      </w:pPr>
      <w:r w:rsidRPr="00565EF9">
        <w:rPr>
          <w:b w:val="0"/>
        </w:rPr>
        <w:t>Современные тенденции в управлении персоналом.</w:t>
      </w:r>
    </w:p>
    <w:p w:rsidR="00553C35" w:rsidRDefault="00553C35">
      <w:bookmarkStart w:id="0" w:name="_GoBack"/>
      <w:bookmarkEnd w:id="0"/>
    </w:p>
    <w:sectPr w:rsidR="00553C35" w:rsidSect="003C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26844"/>
    <w:multiLevelType w:val="hybridMultilevel"/>
    <w:tmpl w:val="459AB6D4"/>
    <w:lvl w:ilvl="0" w:tplc="A90A8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0D2E"/>
    <w:rsid w:val="003C3E21"/>
    <w:rsid w:val="00486CFF"/>
    <w:rsid w:val="00553C35"/>
    <w:rsid w:val="00683B72"/>
    <w:rsid w:val="00DC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1s8u42</dc:creator>
  <cp:keywords/>
  <dc:description/>
  <cp:lastModifiedBy>User</cp:lastModifiedBy>
  <cp:revision>3</cp:revision>
  <dcterms:created xsi:type="dcterms:W3CDTF">2013-10-07T12:16:00Z</dcterms:created>
  <dcterms:modified xsi:type="dcterms:W3CDTF">2017-12-27T13:57:00Z</dcterms:modified>
</cp:coreProperties>
</file>